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635" w:rsidRDefault="00CF4635" w:rsidP="00CF4635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Перечень учебных предметов, курсов, дисциплин (модулей), практики </w:t>
      </w:r>
    </w:p>
    <w:p w:rsidR="00CF4635" w:rsidRDefault="00CF4635" w:rsidP="00CF4635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по специальности 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44.02.02 Преподавание в начальных классах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</w:t>
      </w:r>
    </w:p>
    <w:p w:rsidR="00CF4635" w:rsidRDefault="00CF4635" w:rsidP="00CF4635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(квалификация 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учитель начальных классов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)</w:t>
      </w:r>
    </w:p>
    <w:p w:rsidR="00CF4635" w:rsidRDefault="00CF4635" w:rsidP="00CF4635">
      <w:pPr>
        <w:spacing w:after="0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1480"/>
        <w:gridCol w:w="7587"/>
      </w:tblGrid>
      <w:tr w:rsidR="00F71E05" w:rsidRPr="00F71E05" w:rsidTr="00F71E05">
        <w:trPr>
          <w:trHeight w:val="276"/>
          <w:tblHeader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Индекс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71E05" w:rsidRPr="00F71E05" w:rsidRDefault="00F71E05" w:rsidP="00F71E0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F71E05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Перечень учебных предметов, курсов, дисциплин (модулей), практики </w:t>
            </w:r>
          </w:p>
        </w:tc>
      </w:tr>
      <w:tr w:rsidR="00F71E05" w:rsidRPr="00F71E05" w:rsidTr="00F71E05">
        <w:trPr>
          <w:trHeight w:val="276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7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</w:tr>
      <w:tr w:rsidR="00F71E05" w:rsidRPr="00F71E05" w:rsidTr="00F71E05">
        <w:trPr>
          <w:trHeight w:val="21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СГв.06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</w:tr>
      <w:tr w:rsidR="00F71E05" w:rsidRPr="00F71E05" w:rsidTr="00F71E05">
        <w:trPr>
          <w:trHeight w:val="27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СГв.07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Экологические основы природопользования</w:t>
            </w:r>
          </w:p>
        </w:tc>
      </w:tr>
      <w:tr w:rsidR="00F71E05" w:rsidRPr="00F71E05" w:rsidTr="00F71E05">
        <w:trPr>
          <w:trHeight w:val="276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7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педагогики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психологии</w:t>
            </w:r>
          </w:p>
        </w:tc>
      </w:tr>
      <w:tr w:rsidR="00F71E05" w:rsidRPr="00F71E05" w:rsidTr="00F71E05">
        <w:trPr>
          <w:trHeight w:val="13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обучения лиц с особыми образовательными потребностями</w:t>
            </w:r>
          </w:p>
        </w:tc>
      </w:tr>
      <w:tr w:rsidR="00F71E05" w:rsidRPr="00F71E05" w:rsidTr="00F71E05">
        <w:trPr>
          <w:trHeight w:val="15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профессиональной коммуникации педагога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Возрастная анатомия, физиология и гигиена</w:t>
            </w:r>
          </w:p>
        </w:tc>
      </w:tr>
      <w:tr w:rsidR="00F71E05" w:rsidRPr="00F71E05" w:rsidTr="00F71E05">
        <w:trPr>
          <w:trHeight w:val="2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и исследовательская деятельность в профессиональной сфере</w:t>
            </w:r>
          </w:p>
        </w:tc>
      </w:tr>
      <w:tr w:rsidR="00F71E05" w:rsidRPr="00F71E05" w:rsidTr="00F71E05">
        <w:trPr>
          <w:trHeight w:val="22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 и информационно-коммуникационные технологии в профессиональной деятельности</w:t>
            </w:r>
            <w:bookmarkStart w:id="0" w:name="_GoBack"/>
            <w:bookmarkEnd w:id="0"/>
          </w:p>
        </w:tc>
      </w:tr>
      <w:tr w:rsidR="00F71E05" w:rsidRPr="00F71E05" w:rsidTr="00F71E05">
        <w:trPr>
          <w:trHeight w:val="2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 в профессиональной деятельности учителя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Возрастная психология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ОП.10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Педагогическая психология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ОП.11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общения</w:t>
            </w:r>
          </w:p>
        </w:tc>
      </w:tr>
      <w:tr w:rsidR="00F71E05" w:rsidRPr="00F71E05" w:rsidTr="00F71E05">
        <w:trPr>
          <w:trHeight w:val="19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ОП.12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профессиональной деятельности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ОП.13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педагогического мастерства</w:t>
            </w:r>
          </w:p>
        </w:tc>
      </w:tr>
      <w:tr w:rsidR="00F71E05" w:rsidRPr="00F71E05" w:rsidTr="00F71E05">
        <w:trPr>
          <w:trHeight w:val="27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ОП.14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специальной педагогики и психологии</w:t>
            </w:r>
          </w:p>
        </w:tc>
      </w:tr>
      <w:tr w:rsidR="00F71E05" w:rsidRPr="00F71E05" w:rsidTr="00F71E05">
        <w:trPr>
          <w:trHeight w:val="276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F71E05" w:rsidRPr="00F71E05" w:rsidTr="00F71E05">
        <w:trPr>
          <w:trHeight w:val="48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Проектирование, реализация и анализ процесса обучения в начальном общем образовании</w:t>
            </w:r>
          </w:p>
        </w:tc>
      </w:tr>
      <w:tr w:rsidR="00F71E05" w:rsidRPr="00F71E05" w:rsidTr="00F71E05">
        <w:trPr>
          <w:trHeight w:val="232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7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Теоретические основы организации обучения в начальных классах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с методикой преподавания</w:t>
            </w:r>
          </w:p>
        </w:tc>
      </w:tr>
      <w:tr w:rsidR="00F71E05" w:rsidRPr="00F71E05" w:rsidTr="00F71E05">
        <w:trPr>
          <w:trHeight w:val="28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МДК.01.03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 литература с практикумом по выразительному чтению</w:t>
            </w:r>
          </w:p>
        </w:tc>
      </w:tr>
      <w:tr w:rsidR="00F71E05" w:rsidRPr="00F71E05" w:rsidTr="00F71E05">
        <w:trPr>
          <w:trHeight w:val="25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МДК.01.04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Теоретические основы начального курса математики с методикой преподавания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МДК.01.05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Естествознание с методикой преподавания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МДК.01.06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 с методикой преподавания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МДК.01.07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Методика обучения технологии с практикумом</w:t>
            </w:r>
          </w:p>
        </w:tc>
      </w:tr>
      <w:tr w:rsidR="00F71E05" w:rsidRPr="00F71E05" w:rsidTr="00F71E05">
        <w:trPr>
          <w:trHeight w:val="223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МДК.01.08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Теория и методика физического воспитания с практикумом</w:t>
            </w:r>
          </w:p>
        </w:tc>
      </w:tr>
      <w:tr w:rsidR="00F71E05" w:rsidRPr="00F71E05" w:rsidTr="00F71E05">
        <w:trPr>
          <w:trHeight w:val="28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МДКв.01.09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Инклюзивное образование и профессиональное развитие учителя</w:t>
            </w:r>
          </w:p>
        </w:tc>
      </w:tr>
      <w:tr w:rsidR="00F71E05" w:rsidRPr="00F71E05" w:rsidTr="00F71E05">
        <w:trPr>
          <w:trHeight w:val="44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проектированию, реализации и анализу процесса обучения в начальном общем образовании</w:t>
            </w:r>
          </w:p>
        </w:tc>
      </w:tr>
      <w:tr w:rsidR="00F71E05" w:rsidRPr="00F71E05" w:rsidTr="00F71E05">
        <w:trPr>
          <w:trHeight w:val="41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проектированию, реализации и анализу процесса обучения в начальном общем образовании</w:t>
            </w:r>
          </w:p>
        </w:tc>
      </w:tr>
      <w:tr w:rsidR="00F71E05" w:rsidRPr="00F71E05" w:rsidTr="00F71E05">
        <w:trPr>
          <w:trHeight w:val="322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ПМ.02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Проектирование, реализация и анализ внеурочной деятельности обучающихся</w:t>
            </w:r>
          </w:p>
        </w:tc>
      </w:tr>
      <w:tr w:rsidR="00F71E05" w:rsidRPr="00F71E05" w:rsidTr="00F71E05">
        <w:trPr>
          <w:trHeight w:val="26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7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организации внеурочной деятельности</w:t>
            </w:r>
          </w:p>
        </w:tc>
      </w:tr>
      <w:tr w:rsidR="00F71E05" w:rsidRPr="00F71E05" w:rsidTr="00F71E05">
        <w:trPr>
          <w:trHeight w:val="52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проектированию, реализации и анализу внеурочной деятельности обучающихся</w:t>
            </w:r>
          </w:p>
        </w:tc>
      </w:tr>
      <w:tr w:rsidR="00F71E05" w:rsidRPr="00F71E05" w:rsidTr="00F71E05">
        <w:trPr>
          <w:trHeight w:val="40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проектированию, реализации и анализу внеурочной деятельности обучающихся</w:t>
            </w:r>
          </w:p>
        </w:tc>
      </w:tr>
      <w:tr w:rsidR="00F71E05" w:rsidRPr="00F71E05" w:rsidTr="00F71E05">
        <w:trPr>
          <w:trHeight w:val="146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ПМ.03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Воспитательная деятельность, в том числе классное руководство</w:t>
            </w:r>
          </w:p>
        </w:tc>
      </w:tr>
      <w:tr w:rsidR="00F71E05" w:rsidRPr="00F71E05" w:rsidTr="00F71E05">
        <w:trPr>
          <w:trHeight w:val="252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7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Современные программы и технологии воспитания обучающихся начальных классов</w:t>
            </w:r>
          </w:p>
        </w:tc>
      </w:tr>
      <w:tr w:rsidR="00F71E05" w:rsidRPr="00F71E05" w:rsidTr="00F71E05">
        <w:trPr>
          <w:trHeight w:val="29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МДК.03.02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Теоретические и методические основы деятельности классного руководителя</w:t>
            </w:r>
          </w:p>
        </w:tc>
      </w:tr>
      <w:tr w:rsidR="00F71E05" w:rsidRPr="00F71E05" w:rsidTr="00F71E05">
        <w:trPr>
          <w:trHeight w:val="52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УП.03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воспитательной деятельности, в том числе классное руководство</w:t>
            </w:r>
          </w:p>
        </w:tc>
      </w:tr>
      <w:tr w:rsidR="00F71E05" w:rsidRPr="00F71E05" w:rsidTr="00F71E05">
        <w:trPr>
          <w:trHeight w:val="52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воспитательной деятельности, в том числе классное руководство</w:t>
            </w:r>
          </w:p>
        </w:tc>
      </w:tr>
      <w:tr w:rsidR="00F71E05" w:rsidRPr="00F71E05" w:rsidTr="00F71E05">
        <w:trPr>
          <w:trHeight w:val="335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ПМ.04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Преподавание информатики в начальной школе</w:t>
            </w:r>
          </w:p>
        </w:tc>
      </w:tr>
      <w:tr w:rsidR="00F71E05" w:rsidRPr="00F71E05" w:rsidTr="00F71E05">
        <w:trPr>
          <w:trHeight w:val="52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МДК.04.01</w:t>
            </w:r>
          </w:p>
        </w:tc>
        <w:tc>
          <w:tcPr>
            <w:tcW w:w="7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Теоретические и методические основы преподавания информатики в начальной школе</w:t>
            </w:r>
          </w:p>
        </w:tc>
      </w:tr>
      <w:tr w:rsidR="00F71E05" w:rsidRPr="00F71E05" w:rsidTr="00F71E05">
        <w:trPr>
          <w:trHeight w:val="22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УП.04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преподаванию информатики в начальной школ</w:t>
            </w:r>
          </w:p>
        </w:tc>
      </w:tr>
      <w:tr w:rsidR="00F71E05" w:rsidRPr="00F71E05" w:rsidTr="00F71E05">
        <w:trPr>
          <w:trHeight w:val="29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преподаванию информатики в начальной школ</w:t>
            </w:r>
          </w:p>
        </w:tc>
      </w:tr>
      <w:tr w:rsidR="00F71E05" w:rsidRPr="00F71E05" w:rsidTr="00F71E05">
        <w:trPr>
          <w:trHeight w:val="240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ПМв.05</w:t>
            </w:r>
          </w:p>
        </w:tc>
        <w:tc>
          <w:tcPr>
            <w:tcW w:w="75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Освоение должности служащего 20434 Вожатый</w:t>
            </w:r>
          </w:p>
        </w:tc>
      </w:tr>
      <w:tr w:rsidR="00F71E05" w:rsidRPr="00F71E05" w:rsidTr="00F71E05">
        <w:trPr>
          <w:trHeight w:val="52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МДКв.05.01</w:t>
            </w:r>
          </w:p>
        </w:tc>
        <w:tc>
          <w:tcPr>
            <w:tcW w:w="7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организации отдыха детей и их оздоровления (образовательных организациях)</w:t>
            </w:r>
          </w:p>
        </w:tc>
      </w:tr>
      <w:tr w:rsidR="00F71E05" w:rsidRPr="00F71E05" w:rsidTr="00F71E05">
        <w:trPr>
          <w:trHeight w:val="28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УПв.05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освоению должности служащего 20434 Вожатый</w:t>
            </w:r>
          </w:p>
        </w:tc>
      </w:tr>
      <w:tr w:rsidR="00F71E05" w:rsidRPr="00F71E05" w:rsidTr="00F71E05">
        <w:trPr>
          <w:trHeight w:val="28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ППв.05</w:t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F71E05" w:rsidRPr="00F71E05" w:rsidRDefault="00F71E05" w:rsidP="00F7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на освоение должности служащего 20434 Вожатый</w:t>
            </w:r>
          </w:p>
        </w:tc>
      </w:tr>
    </w:tbl>
    <w:p w:rsidR="00CF4635" w:rsidRDefault="00CF4635" w:rsidP="00CF4635">
      <w:pPr>
        <w:spacing w:after="0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</w:p>
    <w:p w:rsidR="00264996" w:rsidRDefault="00264996"/>
    <w:sectPr w:rsidR="00264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102"/>
    <w:rsid w:val="00264996"/>
    <w:rsid w:val="00B32102"/>
    <w:rsid w:val="00CF4635"/>
    <w:rsid w:val="00F7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BC88B"/>
  <w15:chartTrackingRefBased/>
  <w15:docId w15:val="{FAE1B7C2-BE67-4A51-845E-C6584F45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6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529</Words>
  <Characters>3020</Characters>
  <Application>Microsoft Office Word</Application>
  <DocSecurity>0</DocSecurity>
  <Lines>25</Lines>
  <Paragraphs>7</Paragraphs>
  <ScaleCrop>false</ScaleCrop>
  <Company>Hyperspace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Комаричева Елена Ивановна</dc:creator>
  <cp:keywords/>
  <dc:description/>
  <cp:lastModifiedBy>Комаричева Елена Ивановна</cp:lastModifiedBy>
  <cp:revision>3</cp:revision>
  <dcterms:created xsi:type="dcterms:W3CDTF">2026-07-10T06:44:00Z</dcterms:created>
  <dcterms:modified xsi:type="dcterms:W3CDTF">2026-07-10T06:52:00Z</dcterms:modified>
</cp:coreProperties>
</file>